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E" w:rsidRPr="001B2161" w:rsidRDefault="00C50A15" w:rsidP="001A0E2E">
      <w:r>
        <w:t xml:space="preserve">TJ </w:t>
      </w:r>
      <w:proofErr w:type="spellStart"/>
      <w:r>
        <w:t>Bohemians</w:t>
      </w:r>
      <w:proofErr w:type="spellEnd"/>
      <w:r>
        <w:t xml:space="preserve"> Praha</w:t>
      </w:r>
    </w:p>
    <w:p w:rsidR="001A0E2E" w:rsidRPr="001B2161" w:rsidRDefault="00C50A15" w:rsidP="001A0E2E">
      <w:r>
        <w:t>Renata Honsů</w:t>
      </w:r>
    </w:p>
    <w:p w:rsidR="00C50A15" w:rsidRDefault="00C50A15" w:rsidP="001A0E2E">
      <w:r>
        <w:t>Žulová 373</w:t>
      </w:r>
    </w:p>
    <w:p w:rsidR="001A0E2E" w:rsidRPr="001B2161" w:rsidRDefault="00C50A15" w:rsidP="001A0E2E">
      <w:r>
        <w:t>155 31 Praha 5</w:t>
      </w:r>
    </w:p>
    <w:p w:rsidR="001A0E2E" w:rsidRDefault="001A0E2E" w:rsidP="001A0E2E"/>
    <w:p w:rsidR="001A0E2E" w:rsidRDefault="001A0E2E" w:rsidP="001A0E2E"/>
    <w:p w:rsidR="001A0E2E" w:rsidRDefault="001A0E2E" w:rsidP="001A0E2E"/>
    <w:p w:rsidR="001A0E2E" w:rsidRDefault="001A0E2E" w:rsidP="001A0E2E"/>
    <w:p w:rsidR="001A0E2E" w:rsidRDefault="001A0E2E" w:rsidP="001A0E2E">
      <w:pPr>
        <w:pStyle w:val="Nadpis1"/>
        <w:rPr>
          <w:sz w:val="32"/>
        </w:rPr>
      </w:pPr>
      <w:r>
        <w:rPr>
          <w:sz w:val="32"/>
        </w:rPr>
        <w:t>Věc:</w:t>
      </w:r>
      <w:r>
        <w:rPr>
          <w:sz w:val="32"/>
        </w:rPr>
        <w:tab/>
        <w:t>Rozhodnutí disciplinární komise KSLH Praha</w:t>
      </w:r>
    </w:p>
    <w:p w:rsidR="001A0E2E" w:rsidRDefault="001A0E2E" w:rsidP="001A0E2E"/>
    <w:p w:rsidR="001A0E2E" w:rsidRDefault="001A0E2E" w:rsidP="001A0E2E">
      <w:pPr>
        <w:jc w:val="both"/>
        <w:rPr>
          <w:b/>
          <w:bCs/>
          <w:sz w:val="28"/>
        </w:rPr>
      </w:pPr>
    </w:p>
    <w:p w:rsidR="001A0E2E" w:rsidRPr="008C7D5E" w:rsidRDefault="001A0E2E" w:rsidP="001A0E2E">
      <w:pPr>
        <w:rPr>
          <w:color w:val="FF0000"/>
        </w:rPr>
      </w:pPr>
      <w:r>
        <w:tab/>
        <w:t xml:space="preserve">Disciplinární komise KSLH Praha (dále jen „DK KSLH“) rozhodla ve věci </w:t>
      </w:r>
      <w:r w:rsidR="008C7D5E">
        <w:t>neplnění povinností vedoucího družstva</w:t>
      </w:r>
      <w:r>
        <w:t xml:space="preserve"> (dále jen „</w:t>
      </w:r>
      <w:r w:rsidR="008C7D5E">
        <w:t>vedoucí</w:t>
      </w:r>
      <w:r>
        <w:t xml:space="preserve">“), </w:t>
      </w:r>
      <w:r w:rsidR="00C50A15">
        <w:t xml:space="preserve">TJ </w:t>
      </w:r>
      <w:proofErr w:type="spellStart"/>
      <w:r w:rsidR="00C50A15">
        <w:t>Bohemians</w:t>
      </w:r>
      <w:proofErr w:type="spellEnd"/>
      <w:r w:rsidR="00C50A15">
        <w:t xml:space="preserve"> Praha</w:t>
      </w:r>
      <w:r w:rsidR="00AF1692">
        <w:t xml:space="preserve"> </w:t>
      </w:r>
      <w:r w:rsidRPr="00AF1692">
        <w:t>se sídlem Praha,</w:t>
      </w:r>
      <w:r w:rsidRPr="008C7D5E">
        <w:rPr>
          <w:color w:val="FF0000"/>
        </w:rPr>
        <w:t xml:space="preserve"> </w:t>
      </w:r>
      <w:r w:rsidRPr="00AF1692">
        <w:t>reg.č.</w:t>
      </w:r>
      <w:r w:rsidRPr="00FA1E90">
        <w:t>10</w:t>
      </w:r>
      <w:r w:rsidR="00FA1E90" w:rsidRPr="00FA1E90">
        <w:t>2</w:t>
      </w:r>
      <w:r w:rsidR="00C50A15" w:rsidRPr="00FA1E90">
        <w:t>0</w:t>
      </w:r>
      <w:r w:rsidR="00FA1E90" w:rsidRPr="00FA1E90">
        <w:t>1</w:t>
      </w:r>
      <w:r w:rsidRPr="00AF1692">
        <w:t>,</w:t>
      </w:r>
      <w:r w:rsidRPr="008C7D5E">
        <w:rPr>
          <w:color w:val="FF0000"/>
        </w:rPr>
        <w:t xml:space="preserve"> </w:t>
      </w:r>
      <w:r w:rsidRPr="008C7D5E">
        <w:t xml:space="preserve">(dále jen „klub), kterého se </w:t>
      </w:r>
      <w:r w:rsidR="008C7D5E" w:rsidRPr="008C7D5E">
        <w:t>vedoucí</w:t>
      </w:r>
      <w:r w:rsidRPr="008C7D5E">
        <w:t xml:space="preserve"> dopustil v  utkání </w:t>
      </w:r>
      <w:r w:rsidR="00C50A15">
        <w:t>KPPM</w:t>
      </w:r>
      <w:r w:rsidR="00AF1692">
        <w:t xml:space="preserve"> </w:t>
      </w:r>
      <w:r w:rsidRPr="008C7D5E">
        <w:rPr>
          <w:color w:val="FF0000"/>
        </w:rPr>
        <w:t xml:space="preserve"> </w:t>
      </w:r>
      <w:r w:rsidRPr="00AF1692">
        <w:t xml:space="preserve">č. </w:t>
      </w:r>
      <w:r w:rsidR="00C50A15">
        <w:t xml:space="preserve">1004 </w:t>
      </w:r>
      <w:r w:rsidRPr="00AF1692">
        <w:t xml:space="preserve"> mezi</w:t>
      </w:r>
      <w:r w:rsidRPr="008C7D5E">
        <w:rPr>
          <w:color w:val="FF0000"/>
        </w:rPr>
        <w:t xml:space="preserve"> </w:t>
      </w:r>
      <w:r w:rsidRPr="00AF1692">
        <w:t>družstvy</w:t>
      </w:r>
      <w:r w:rsidRPr="008C7D5E">
        <w:rPr>
          <w:color w:val="FF0000"/>
        </w:rPr>
        <w:t xml:space="preserve"> </w:t>
      </w:r>
      <w:r w:rsidR="00C50A15">
        <w:t xml:space="preserve">TJ </w:t>
      </w:r>
      <w:proofErr w:type="spellStart"/>
      <w:r w:rsidR="00C50A15">
        <w:t>Bohemians</w:t>
      </w:r>
      <w:proofErr w:type="spellEnd"/>
      <w:r w:rsidR="00C50A15">
        <w:t xml:space="preserve"> Praha</w:t>
      </w:r>
      <w:r w:rsidR="00AF1692">
        <w:t xml:space="preserve"> </w:t>
      </w:r>
      <w:r w:rsidRPr="00AF1692">
        <w:t xml:space="preserve">– </w:t>
      </w:r>
      <w:r w:rsidR="00C50A15">
        <w:t>H</w:t>
      </w:r>
      <w:r w:rsidR="00AF1692" w:rsidRPr="00AF1692">
        <w:t xml:space="preserve">C </w:t>
      </w:r>
      <w:r w:rsidR="00C50A15">
        <w:t>Roudnice n. Labem</w:t>
      </w:r>
      <w:r w:rsidRPr="00AF1692">
        <w:t xml:space="preserve"> dne </w:t>
      </w:r>
      <w:proofErr w:type="gramStart"/>
      <w:r w:rsidR="00C50A15">
        <w:t>19</w:t>
      </w:r>
      <w:r w:rsidRPr="00AF1692">
        <w:t>.</w:t>
      </w:r>
      <w:r w:rsidR="00C50A15">
        <w:t>9</w:t>
      </w:r>
      <w:r w:rsidRPr="00AF1692">
        <w:t>.201</w:t>
      </w:r>
      <w:r w:rsidR="00C50A15">
        <w:t>5</w:t>
      </w:r>
      <w:proofErr w:type="gramEnd"/>
      <w:r w:rsidRPr="00AF1692">
        <w:t xml:space="preserve"> na ZS </w:t>
      </w:r>
      <w:r w:rsidR="00C50A15">
        <w:t>Neratovice</w:t>
      </w:r>
      <w:r w:rsidRPr="008C7D5E">
        <w:rPr>
          <w:color w:val="FF0000"/>
        </w:rPr>
        <w:t xml:space="preserve">  </w:t>
      </w:r>
      <w:r w:rsidRPr="008C7D5E">
        <w:t>(dále jen „utkání“)</w:t>
      </w:r>
    </w:p>
    <w:p w:rsidR="001A0E2E" w:rsidRDefault="001A0E2E" w:rsidP="001A0E2E">
      <w:pPr>
        <w:pStyle w:val="Zkladntext"/>
      </w:pPr>
    </w:p>
    <w:p w:rsidR="001A0E2E" w:rsidRDefault="001A0E2E" w:rsidP="001A0E2E">
      <w:pPr>
        <w:pStyle w:val="Zkladntext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 a k t o :</w:t>
      </w:r>
    </w:p>
    <w:p w:rsidR="001A0E2E" w:rsidRDefault="001A0E2E" w:rsidP="001A0E2E">
      <w:pPr>
        <w:pStyle w:val="Zkladntext"/>
        <w:jc w:val="center"/>
        <w:rPr>
          <w:b/>
          <w:bCs/>
        </w:rPr>
      </w:pPr>
    </w:p>
    <w:p w:rsidR="001A0E2E" w:rsidRDefault="008C7D5E" w:rsidP="001A0E2E">
      <w:pPr>
        <w:pStyle w:val="Zkladntext"/>
      </w:pPr>
      <w:r>
        <w:t>Vedoucí nesplnil své povinnosti</w:t>
      </w:r>
      <w:r w:rsidR="001A0E2E">
        <w:t xml:space="preserve"> </w:t>
      </w:r>
      <w:r>
        <w:t xml:space="preserve">vyplývající z čl. 324, písm. a) Soutěžního a disciplinárního řádu Českého svazu ledního hokeje (dále jen „SDŘ“) </w:t>
      </w:r>
      <w:r w:rsidR="001A0E2E">
        <w:t xml:space="preserve">a tím se dopustil disciplinárního provinění podle přílohy č. 2 A, bod </w:t>
      </w:r>
      <w:r>
        <w:t>10 SDŘ</w:t>
      </w:r>
      <w:r w:rsidR="00D20AEB">
        <w:t xml:space="preserve"> (neúplně vyplněný zápis o utkání)</w:t>
      </w:r>
      <w:r w:rsidR="001A0E2E">
        <w:t xml:space="preserve">, za což se mu podle přílohy č. 2 A, bod </w:t>
      </w:r>
      <w:r>
        <w:t>10</w:t>
      </w:r>
      <w:r w:rsidR="001A0E2E">
        <w:t xml:space="preserve"> SDŘ ukládá </w:t>
      </w:r>
      <w:r>
        <w:t xml:space="preserve">finanční pokuta ve výši </w:t>
      </w:r>
      <w:proofErr w:type="gramStart"/>
      <w:r w:rsidR="001B2161">
        <w:t xml:space="preserve">200 ,- </w:t>
      </w:r>
      <w:r>
        <w:t>Kč</w:t>
      </w:r>
      <w:proofErr w:type="gramEnd"/>
      <w:r>
        <w:t>.</w:t>
      </w:r>
    </w:p>
    <w:p w:rsidR="001A0E2E" w:rsidRDefault="001A0E2E" w:rsidP="001A0E2E">
      <w:pPr>
        <w:pStyle w:val="Zkladntext"/>
      </w:pPr>
    </w:p>
    <w:p w:rsidR="00AF1692" w:rsidRPr="001B2161" w:rsidRDefault="001B2161" w:rsidP="00AF1692">
      <w:r>
        <w:t>F</w:t>
      </w:r>
      <w:r w:rsidR="008C7D5E">
        <w:t>inanční pokuta</w:t>
      </w:r>
      <w:r w:rsidR="001A0E2E">
        <w:t xml:space="preserve"> </w:t>
      </w:r>
      <w:r>
        <w:t xml:space="preserve">bude </w:t>
      </w:r>
      <w:r w:rsidR="001A0E2E">
        <w:t>odečten</w:t>
      </w:r>
      <w:r>
        <w:t>a</w:t>
      </w:r>
      <w:r w:rsidR="001A0E2E">
        <w:t xml:space="preserve"> z vratné kauce </w:t>
      </w:r>
      <w:r w:rsidR="00D20AEB">
        <w:t xml:space="preserve">TJ </w:t>
      </w:r>
      <w:proofErr w:type="spellStart"/>
      <w:r w:rsidR="00D20AEB">
        <w:t>Bohemians</w:t>
      </w:r>
      <w:proofErr w:type="spellEnd"/>
      <w:r w:rsidR="00D20AEB">
        <w:t xml:space="preserve"> Praha.</w:t>
      </w:r>
    </w:p>
    <w:p w:rsidR="001A0E2E" w:rsidRDefault="001A0E2E" w:rsidP="001A0E2E"/>
    <w:p w:rsidR="001A0E2E" w:rsidRDefault="001A0E2E" w:rsidP="001A0E2E">
      <w:pPr>
        <w:pStyle w:val="Zkladntext"/>
        <w:rPr>
          <w:b/>
          <w:bCs/>
        </w:rPr>
      </w:pPr>
    </w:p>
    <w:p w:rsidR="001A0E2E" w:rsidRDefault="001A0E2E" w:rsidP="001A0E2E">
      <w:r>
        <w:rPr>
          <w:b/>
          <w:bCs/>
        </w:rPr>
        <w:t>P o u č e n í:</w:t>
      </w:r>
      <w:r>
        <w:tab/>
        <w:t>Proti tomuto rozhodnutí lze dle článku 612 a násl. SDŘ podat odvolání k výkonnému výboru Krajského svazu ledního hokeje. Odvolání je nutno podat písemně nejpozději do 15-ti dnů ode dne doručení nebo oznámení tohoto rozhodnutí.</w:t>
      </w:r>
    </w:p>
    <w:p w:rsidR="001A0E2E" w:rsidRDefault="001A0E2E" w:rsidP="001A0E2E">
      <w:pPr>
        <w:pStyle w:val="Zkladntext"/>
      </w:pPr>
    </w:p>
    <w:p w:rsidR="001A0E2E" w:rsidRDefault="001A0E2E" w:rsidP="001A0E2E">
      <w:pPr>
        <w:pStyle w:val="Zkladntext"/>
      </w:pPr>
    </w:p>
    <w:p w:rsidR="001A0E2E" w:rsidRDefault="001A0E2E" w:rsidP="001A0E2E">
      <w:pPr>
        <w:pStyle w:val="Zkladntext"/>
        <w:rPr>
          <w:i/>
          <w:iCs/>
        </w:rPr>
      </w:pPr>
      <w:r>
        <w:t xml:space="preserve">V Praze dne </w:t>
      </w:r>
      <w:r w:rsidR="00D20AEB">
        <w:t>2</w:t>
      </w:r>
      <w:r w:rsidR="00AF1692">
        <w:t>.11.201</w:t>
      </w:r>
      <w:r w:rsidR="00D20AEB">
        <w:t>5</w:t>
      </w:r>
    </w:p>
    <w:p w:rsidR="001A0E2E" w:rsidRDefault="001A0E2E" w:rsidP="001A0E2E">
      <w:pPr>
        <w:pStyle w:val="Zkladntext"/>
        <w:rPr>
          <w:i/>
          <w:iCs/>
        </w:rPr>
      </w:pPr>
    </w:p>
    <w:p w:rsidR="001A0E2E" w:rsidRDefault="001A0E2E" w:rsidP="001A0E2E">
      <w:pPr>
        <w:pStyle w:val="Zkladntext"/>
      </w:pPr>
      <w:r>
        <w:tab/>
      </w:r>
      <w:r>
        <w:tab/>
      </w:r>
      <w:r>
        <w:tab/>
      </w:r>
    </w:p>
    <w:p w:rsidR="001A0E2E" w:rsidRDefault="001A0E2E" w:rsidP="001A0E2E">
      <w:pPr>
        <w:pStyle w:val="Zkladntext"/>
        <w:ind w:left="4956"/>
      </w:pPr>
      <w:r>
        <w:t xml:space="preserve">            Ing.Vladimír Schiefner v.z</w:t>
      </w:r>
    </w:p>
    <w:p w:rsidR="001A0E2E" w:rsidRDefault="001A0E2E" w:rsidP="001A0E2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DK KSLH Praha</w:t>
      </w:r>
    </w:p>
    <w:p w:rsidR="0060407F" w:rsidRDefault="00FA1E90"/>
    <w:sectPr w:rsidR="0060407F" w:rsidSect="0084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E2E"/>
    <w:rsid w:val="001A0E2E"/>
    <w:rsid w:val="001B2161"/>
    <w:rsid w:val="001B4E3F"/>
    <w:rsid w:val="002A3655"/>
    <w:rsid w:val="008471E6"/>
    <w:rsid w:val="008C7D5E"/>
    <w:rsid w:val="00973644"/>
    <w:rsid w:val="00AF1692"/>
    <w:rsid w:val="00C40425"/>
    <w:rsid w:val="00C50A15"/>
    <w:rsid w:val="00D20AEB"/>
    <w:rsid w:val="00D8213D"/>
    <w:rsid w:val="00FA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A0E2E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A0E2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0E2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Schiefner</dc:creator>
  <cp:lastModifiedBy>KSLH-PRAHA</cp:lastModifiedBy>
  <cp:revision>4</cp:revision>
  <cp:lastPrinted>2014-11-05T07:44:00Z</cp:lastPrinted>
  <dcterms:created xsi:type="dcterms:W3CDTF">2015-11-02T14:39:00Z</dcterms:created>
  <dcterms:modified xsi:type="dcterms:W3CDTF">2015-11-02T15:05:00Z</dcterms:modified>
</cp:coreProperties>
</file>